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0"/>
        <w:jc w:val="right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Приложение № 4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620"/>
        <w:jc w:val="right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                  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к Положению о проведении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620"/>
        <w:jc w:val="right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                                                                                          Окружного конкурса профессионального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620"/>
        <w:jc w:val="right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                                                                      мастерства «Библиотекарь года»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620"/>
        <w:jc w:val="right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617"/>
        <w:contextualSpacing/>
        <w:jc w:val="center"/>
        <w:shd w:val="clear" w:color="auto" w:fill="auto"/>
        <w:tabs>
          <w:tab w:val="left" w:pos="5245" w:leader="none"/>
        </w:tabs>
        <w:rPr>
          <w:rFonts w:ascii="Liberation Sans" w:hAnsi="Liberation Sans" w:cs="Liberation Sans"/>
          <w:b/>
          <w:sz w:val="24"/>
          <w:szCs w:val="24"/>
          <w:highlight w:val="none"/>
        </w:rPr>
      </w:pPr>
      <w:r>
        <w:rPr>
          <w:rFonts w:ascii="Liberation Sans" w:hAnsi="Liberation Sans" w:cs="Liberation Sans"/>
          <w:b/>
          <w:sz w:val="24"/>
          <w:szCs w:val="24"/>
          <w:highlight w:val="none"/>
        </w:rPr>
        <w:t xml:space="preserve">Паспорт проекта</w:t>
      </w:r>
      <w:r>
        <w:rPr>
          <w:rFonts w:ascii="Liberation Sans" w:hAnsi="Liberation Sans" w:cs="Liberation Sans"/>
          <w:b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sz w:val="24"/>
          <w:szCs w:val="24"/>
          <w:highlight w:val="none"/>
        </w:rPr>
      </w:r>
    </w:p>
    <w:p>
      <w:pPr>
        <w:pStyle w:val="617"/>
        <w:contextualSpacing/>
        <w:jc w:val="center"/>
        <w:shd w:val="clear" w:color="auto" w:fill="auto"/>
        <w:tabs>
          <w:tab w:val="left" w:pos="5245" w:leader="none"/>
        </w:tabs>
        <w:rPr>
          <w:rFonts w:ascii="Liberation Sans" w:hAnsi="Liberation Sans" w:cs="Liberation Sans"/>
          <w:b/>
          <w:sz w:val="24"/>
          <w:szCs w:val="24"/>
          <w:highlight w:val="none"/>
        </w:rPr>
      </w:pPr>
      <w:r>
        <w:rPr>
          <w:rFonts w:ascii="Liberation Sans" w:hAnsi="Liberation Sans" w:cs="Liberation Sans"/>
          <w:b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sz w:val="24"/>
          <w:szCs w:val="24"/>
          <w:highlight w:val="none"/>
        </w:rPr>
      </w:r>
    </w:p>
    <w:p>
      <w:pPr>
        <w:pStyle w:val="617"/>
        <w:contextualSpacing/>
        <w:jc w:val="left"/>
        <w:shd w:val="clear" w:color="auto" w:fill="auto"/>
        <w:tabs>
          <w:tab w:val="left" w:pos="5245" w:leader="none"/>
        </w:tabs>
        <w:rPr>
          <w:rFonts w:ascii="Liberation Sans" w:hAnsi="Liberation Sans" w:cs="Liberation Sans"/>
          <w:b/>
          <w:sz w:val="24"/>
          <w:szCs w:val="24"/>
          <w:highlight w:val="none"/>
        </w:rPr>
      </w:pPr>
      <w:r>
        <w:rPr>
          <w:rFonts w:ascii="Liberation Sans" w:hAnsi="Liberation Sans" w:cs="Liberation Sans"/>
          <w:b/>
          <w:sz w:val="24"/>
          <w:szCs w:val="24"/>
          <w:highlight w:val="none"/>
        </w:rPr>
        <w:t xml:space="preserve">Ф.И.О. участника: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__________________________________________________________________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__</w:t>
      </w:r>
      <w:r>
        <w:rPr>
          <w:rFonts w:ascii="Liberation Sans" w:hAnsi="Liberation Sans" w:cs="Liberation Sans"/>
          <w:b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sz w:val="24"/>
          <w:szCs w:val="24"/>
          <w:highlight w:val="none"/>
        </w:rPr>
      </w:r>
    </w:p>
    <w:p>
      <w:pPr>
        <w:pStyle w:val="617"/>
        <w:contextualSpacing/>
        <w:jc w:val="left"/>
        <w:shd w:val="clear" w:color="auto" w:fill="auto"/>
        <w:tabs>
          <w:tab w:val="left" w:pos="5245" w:leader="none"/>
        </w:tabs>
        <w:rPr>
          <w:rFonts w:ascii="Liberation Sans" w:hAnsi="Liberation Sans" w:cs="Liberation Sans"/>
          <w:b/>
          <w:sz w:val="24"/>
          <w:szCs w:val="24"/>
          <w:highlight w:val="none"/>
        </w:rPr>
      </w:pPr>
      <w:r>
        <w:rPr>
          <w:rFonts w:ascii="Liberation Sans" w:hAnsi="Liberation Sans" w:cs="Liberation Sans"/>
          <w:b/>
          <w:sz w:val="24"/>
          <w:szCs w:val="24"/>
          <w:highlight w:val="none"/>
        </w:rPr>
        <w:t xml:space="preserve">МО, учреждение, должность: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__________________________________________________________</w:t>
      </w:r>
      <w:r>
        <w:rPr>
          <w:rFonts w:ascii="Liberation Sans" w:hAnsi="Liberation Sans" w:cs="Liberation Sans"/>
          <w:b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sz w:val="24"/>
          <w:szCs w:val="24"/>
          <w:highlight w:val="none"/>
        </w:rPr>
      </w:r>
    </w:p>
    <w:p>
      <w:pPr>
        <w:pStyle w:val="617"/>
        <w:contextualSpacing/>
        <w:jc w:val="center"/>
        <w:shd w:val="clear" w:color="auto" w:fill="auto"/>
        <w:tabs>
          <w:tab w:val="left" w:pos="5245" w:leader="none"/>
        </w:tabs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077"/>
        <w:gridCol w:w="5670"/>
      </w:tblGrid>
      <w:tr>
        <w:tblPrEx/>
        <w:trPr/>
        <w:tc>
          <w:tcPr>
            <w:tcW w:w="4077" w:type="dxa"/>
            <w:vAlign w:val="top"/>
            <w:textDirection w:val="lrTb"/>
            <w:noWrap w:val="false"/>
          </w:tcPr>
          <w:p>
            <w:pPr>
              <w:pStyle w:val="617"/>
              <w:contextualSpacing/>
              <w:jc w:val="left"/>
              <w:spacing w:line="360" w:lineRule="auto"/>
              <w:shd w:val="clear" w:color="auto" w:fill="auto"/>
              <w:tabs>
                <w:tab w:val="left" w:pos="5245" w:leader="none"/>
              </w:tabs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  <w:t xml:space="preserve">Название проекта:</w:t>
            </w: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</w:r>
          </w:p>
        </w:tc>
        <w:tc>
          <w:tcPr>
            <w:tcW w:w="5670" w:type="dxa"/>
            <w:vAlign w:val="top"/>
            <w:textDirection w:val="lrTb"/>
            <w:noWrap w:val="false"/>
          </w:tcPr>
          <w:p>
            <w:pPr>
              <w:pStyle w:val="617"/>
              <w:contextualSpacing/>
              <w:jc w:val="center"/>
              <w:spacing w:line="360" w:lineRule="auto"/>
              <w:shd w:val="clear" w:color="auto" w:fill="auto"/>
              <w:tabs>
                <w:tab w:val="left" w:pos="5245" w:leader="none"/>
              </w:tabs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4077" w:type="dxa"/>
            <w:vAlign w:val="top"/>
            <w:textDirection w:val="lrTb"/>
            <w:noWrap w:val="false"/>
          </w:tcPr>
          <w:p>
            <w:pPr>
              <w:pStyle w:val="617"/>
              <w:contextualSpacing/>
              <w:jc w:val="left"/>
              <w:spacing w:line="360" w:lineRule="auto"/>
              <w:shd w:val="clear" w:color="auto" w:fill="auto"/>
              <w:tabs>
                <w:tab w:val="left" w:pos="5245" w:leader="none"/>
              </w:tabs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  <w:t xml:space="preserve">Актуальность и социальная значимость:</w:t>
            </w: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</w:r>
          </w:p>
        </w:tc>
        <w:tc>
          <w:tcPr>
            <w:tcW w:w="5670" w:type="dxa"/>
            <w:vAlign w:val="top"/>
            <w:textDirection w:val="lrTb"/>
            <w:noWrap w:val="false"/>
          </w:tcPr>
          <w:p>
            <w:pPr>
              <w:pStyle w:val="617"/>
              <w:contextualSpacing/>
              <w:jc w:val="center"/>
              <w:spacing w:line="360" w:lineRule="auto"/>
              <w:shd w:val="clear" w:color="auto" w:fill="auto"/>
              <w:tabs>
                <w:tab w:val="left" w:pos="5245" w:leader="none"/>
              </w:tabs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4077" w:type="dxa"/>
            <w:vAlign w:val="top"/>
            <w:textDirection w:val="lrTb"/>
            <w:noWrap w:val="false"/>
          </w:tcPr>
          <w:p>
            <w:pPr>
              <w:pStyle w:val="617"/>
              <w:contextualSpacing/>
              <w:jc w:val="left"/>
              <w:spacing w:line="360" w:lineRule="auto"/>
              <w:shd w:val="clear" w:color="auto" w:fill="auto"/>
              <w:tabs>
                <w:tab w:val="left" w:pos="5245" w:leader="none"/>
              </w:tabs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  <w:t xml:space="preserve">Цель и задачи проекта:</w:t>
            </w: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</w:r>
          </w:p>
        </w:tc>
        <w:tc>
          <w:tcPr>
            <w:tcW w:w="5670" w:type="dxa"/>
            <w:vAlign w:val="top"/>
            <w:textDirection w:val="lrTb"/>
            <w:noWrap w:val="false"/>
          </w:tcPr>
          <w:p>
            <w:pPr>
              <w:pStyle w:val="617"/>
              <w:contextualSpacing/>
              <w:jc w:val="center"/>
              <w:spacing w:line="360" w:lineRule="auto"/>
              <w:shd w:val="clear" w:color="auto" w:fill="auto"/>
              <w:tabs>
                <w:tab w:val="left" w:pos="5245" w:leader="none"/>
              </w:tabs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4077" w:type="dxa"/>
            <w:vAlign w:val="top"/>
            <w:textDirection w:val="lrTb"/>
            <w:noWrap w:val="false"/>
          </w:tcPr>
          <w:p>
            <w:pPr>
              <w:pStyle w:val="617"/>
              <w:contextualSpacing/>
              <w:jc w:val="left"/>
              <w:spacing w:line="360" w:lineRule="auto"/>
              <w:shd w:val="clear" w:color="auto" w:fill="auto"/>
              <w:tabs>
                <w:tab w:val="left" w:pos="5245" w:leader="none"/>
              </w:tabs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  <w:t xml:space="preserve">Краткое описание проекта:</w:t>
            </w: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</w:r>
          </w:p>
        </w:tc>
        <w:tc>
          <w:tcPr>
            <w:tcW w:w="5670" w:type="dxa"/>
            <w:vAlign w:val="top"/>
            <w:textDirection w:val="lrTb"/>
            <w:noWrap w:val="false"/>
          </w:tcPr>
          <w:p>
            <w:pPr>
              <w:pStyle w:val="617"/>
              <w:contextualSpacing/>
              <w:jc w:val="center"/>
              <w:spacing w:line="360" w:lineRule="auto"/>
              <w:shd w:val="clear" w:color="auto" w:fill="auto"/>
              <w:tabs>
                <w:tab w:val="left" w:pos="5245" w:leader="none"/>
              </w:tabs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4077" w:type="dxa"/>
            <w:vAlign w:val="top"/>
            <w:textDirection w:val="lrTb"/>
            <w:noWrap w:val="false"/>
          </w:tcPr>
          <w:p>
            <w:pPr>
              <w:pStyle w:val="617"/>
              <w:contextualSpacing/>
              <w:jc w:val="left"/>
              <w:spacing w:line="360" w:lineRule="auto"/>
              <w:shd w:val="clear" w:color="auto" w:fill="auto"/>
              <w:tabs>
                <w:tab w:val="left" w:pos="5245" w:leader="none"/>
              </w:tabs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  <w:t xml:space="preserve">Целевая аудитория:</w:t>
            </w: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</w:r>
          </w:p>
        </w:tc>
        <w:tc>
          <w:tcPr>
            <w:tcW w:w="5670" w:type="dxa"/>
            <w:vAlign w:val="top"/>
            <w:textDirection w:val="lrTb"/>
            <w:noWrap w:val="false"/>
          </w:tcPr>
          <w:p>
            <w:pPr>
              <w:pStyle w:val="617"/>
              <w:contextualSpacing/>
              <w:jc w:val="center"/>
              <w:spacing w:line="360" w:lineRule="auto"/>
              <w:shd w:val="clear" w:color="auto" w:fill="auto"/>
              <w:tabs>
                <w:tab w:val="left" w:pos="5245" w:leader="none"/>
              </w:tabs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4077" w:type="dxa"/>
            <w:vAlign w:val="top"/>
            <w:textDirection w:val="lrTb"/>
            <w:noWrap w:val="false"/>
          </w:tcPr>
          <w:p>
            <w:pPr>
              <w:pStyle w:val="617"/>
              <w:contextualSpacing/>
              <w:jc w:val="left"/>
              <w:spacing w:line="360" w:lineRule="auto"/>
              <w:shd w:val="clear" w:color="auto" w:fill="auto"/>
              <w:tabs>
                <w:tab w:val="left" w:pos="5245" w:leader="none"/>
              </w:tabs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  <w:t xml:space="preserve">Руководитель проекта:</w:t>
            </w: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</w:r>
          </w:p>
        </w:tc>
        <w:tc>
          <w:tcPr>
            <w:tcW w:w="5670" w:type="dxa"/>
            <w:vAlign w:val="top"/>
            <w:textDirection w:val="lrTb"/>
            <w:noWrap w:val="false"/>
          </w:tcPr>
          <w:p>
            <w:pPr>
              <w:pStyle w:val="617"/>
              <w:contextualSpacing/>
              <w:jc w:val="center"/>
              <w:spacing w:line="360" w:lineRule="auto"/>
              <w:shd w:val="clear" w:color="auto" w:fill="auto"/>
              <w:tabs>
                <w:tab w:val="left" w:pos="5245" w:leader="none"/>
              </w:tabs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4077" w:type="dxa"/>
            <w:vAlign w:val="top"/>
            <w:textDirection w:val="lrTb"/>
            <w:noWrap w:val="false"/>
          </w:tcPr>
          <w:p>
            <w:pPr>
              <w:pStyle w:val="617"/>
              <w:contextualSpacing/>
              <w:jc w:val="left"/>
              <w:spacing w:line="360" w:lineRule="auto"/>
              <w:shd w:val="clear" w:color="auto" w:fill="auto"/>
              <w:tabs>
                <w:tab w:val="left" w:pos="5245" w:leader="none"/>
              </w:tabs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  <w:t xml:space="preserve">Рабочая группа проекта:</w:t>
            </w: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</w:r>
          </w:p>
        </w:tc>
        <w:tc>
          <w:tcPr>
            <w:tcW w:w="5670" w:type="dxa"/>
            <w:vAlign w:val="top"/>
            <w:textDirection w:val="lrTb"/>
            <w:noWrap w:val="false"/>
          </w:tcPr>
          <w:p>
            <w:pPr>
              <w:pStyle w:val="617"/>
              <w:contextualSpacing/>
              <w:jc w:val="center"/>
              <w:spacing w:line="360" w:lineRule="auto"/>
              <w:shd w:val="clear" w:color="auto" w:fill="auto"/>
              <w:tabs>
                <w:tab w:val="left" w:pos="5245" w:leader="none"/>
              </w:tabs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4077" w:type="dxa"/>
            <w:vAlign w:val="top"/>
            <w:textDirection w:val="lrTb"/>
            <w:noWrap w:val="false"/>
          </w:tcPr>
          <w:p>
            <w:pPr>
              <w:pStyle w:val="617"/>
              <w:contextualSpacing/>
              <w:jc w:val="left"/>
              <w:spacing w:line="360" w:lineRule="auto"/>
              <w:shd w:val="clear" w:color="auto" w:fill="auto"/>
              <w:tabs>
                <w:tab w:val="left" w:pos="5245" w:leader="none"/>
              </w:tabs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  <w:t xml:space="preserve">Продолжительность проекта (</w:t>
            </w: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  <w:t xml:space="preserve">дата </w:t>
            </w: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  <w:t xml:space="preserve">начал</w:t>
            </w: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  <w:t xml:space="preserve">а и окончания</w:t>
            </w: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  <w:t xml:space="preserve">), этапы реализации:</w:t>
            </w: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</w:r>
          </w:p>
        </w:tc>
        <w:tc>
          <w:tcPr>
            <w:tcW w:w="5670" w:type="dxa"/>
            <w:vAlign w:val="top"/>
            <w:textDirection w:val="lrTb"/>
            <w:noWrap w:val="false"/>
          </w:tcPr>
          <w:p>
            <w:pPr>
              <w:pStyle w:val="617"/>
              <w:contextualSpacing/>
              <w:jc w:val="center"/>
              <w:spacing w:line="360" w:lineRule="auto"/>
              <w:shd w:val="clear" w:color="auto" w:fill="auto"/>
              <w:tabs>
                <w:tab w:val="left" w:pos="5245" w:leader="none"/>
              </w:tabs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4077" w:type="dxa"/>
            <w:vAlign w:val="top"/>
            <w:textDirection w:val="lrTb"/>
            <w:noWrap w:val="false"/>
          </w:tcPr>
          <w:p>
            <w:pPr>
              <w:pStyle w:val="617"/>
              <w:contextualSpacing/>
              <w:jc w:val="left"/>
              <w:spacing w:line="360" w:lineRule="auto"/>
              <w:shd w:val="clear" w:color="auto" w:fill="auto"/>
              <w:tabs>
                <w:tab w:val="left" w:pos="5245" w:leader="none"/>
              </w:tabs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  <w:t xml:space="preserve">Общая величина затрат на проект (руб.):</w:t>
            </w: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</w:r>
          </w:p>
          <w:p>
            <w:pPr>
              <w:pStyle w:val="617"/>
              <w:contextualSpacing/>
              <w:jc w:val="left"/>
              <w:spacing w:line="360" w:lineRule="auto"/>
              <w:shd w:val="clear" w:color="auto" w:fill="auto"/>
              <w:tabs>
                <w:tab w:val="left" w:pos="5245" w:leader="none"/>
              </w:tabs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  <w:t xml:space="preserve">- из федерального бюджета</w:t>
            </w: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</w:r>
          </w:p>
          <w:p>
            <w:pPr>
              <w:pStyle w:val="617"/>
              <w:contextualSpacing/>
              <w:jc w:val="left"/>
              <w:spacing w:line="360" w:lineRule="auto"/>
              <w:shd w:val="clear" w:color="auto" w:fill="auto"/>
              <w:tabs>
                <w:tab w:val="left" w:pos="5245" w:leader="none"/>
              </w:tabs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  <w:t xml:space="preserve">- из бюджета субъекта РФ</w:t>
            </w: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</w:r>
          </w:p>
          <w:p>
            <w:pPr>
              <w:pStyle w:val="617"/>
              <w:contextualSpacing/>
              <w:jc w:val="left"/>
              <w:spacing w:line="360" w:lineRule="auto"/>
              <w:shd w:val="clear" w:color="auto" w:fill="auto"/>
              <w:tabs>
                <w:tab w:val="left" w:pos="5245" w:leader="none"/>
              </w:tabs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  <w:t xml:space="preserve">- из бюджета муниципального образования</w:t>
            </w: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</w:r>
          </w:p>
          <w:p>
            <w:pPr>
              <w:pStyle w:val="617"/>
              <w:contextualSpacing/>
              <w:jc w:val="left"/>
              <w:spacing w:line="360" w:lineRule="auto"/>
              <w:shd w:val="clear" w:color="auto" w:fill="auto"/>
              <w:tabs>
                <w:tab w:val="left" w:pos="5245" w:leader="none"/>
              </w:tabs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  <w:t xml:space="preserve">- грантовая поддержка (указать грантодателя)</w:t>
            </w: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</w:r>
          </w:p>
        </w:tc>
        <w:tc>
          <w:tcPr>
            <w:tcW w:w="5670" w:type="dxa"/>
            <w:vAlign w:val="top"/>
            <w:textDirection w:val="lrTb"/>
            <w:noWrap w:val="false"/>
          </w:tcPr>
          <w:p>
            <w:pPr>
              <w:pStyle w:val="617"/>
              <w:contextualSpacing/>
              <w:jc w:val="center"/>
              <w:spacing w:line="360" w:lineRule="auto"/>
              <w:shd w:val="clear" w:color="auto" w:fill="auto"/>
              <w:tabs>
                <w:tab w:val="left" w:pos="5245" w:leader="none"/>
              </w:tabs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4077" w:type="dxa"/>
            <w:vAlign w:val="top"/>
            <w:textDirection w:val="lrTb"/>
            <w:noWrap w:val="false"/>
          </w:tcPr>
          <w:p>
            <w:pPr>
              <w:pStyle w:val="617"/>
              <w:contextualSpacing/>
              <w:jc w:val="left"/>
              <w:spacing w:line="360" w:lineRule="auto"/>
              <w:shd w:val="clear" w:color="auto" w:fill="auto"/>
              <w:tabs>
                <w:tab w:val="left" w:pos="5245" w:leader="none"/>
              </w:tabs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  <w:t xml:space="preserve">Результаты проекта (качественные и количественные)</w:t>
            </w: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</w:r>
          </w:p>
        </w:tc>
        <w:tc>
          <w:tcPr>
            <w:tcW w:w="5670" w:type="dxa"/>
            <w:vAlign w:val="top"/>
            <w:textDirection w:val="lrTb"/>
            <w:noWrap w:val="false"/>
          </w:tcPr>
          <w:p>
            <w:pPr>
              <w:pStyle w:val="617"/>
              <w:contextualSpacing/>
              <w:jc w:val="center"/>
              <w:spacing w:line="360" w:lineRule="auto"/>
              <w:shd w:val="clear" w:color="auto" w:fill="auto"/>
              <w:tabs>
                <w:tab w:val="left" w:pos="5245" w:leader="none"/>
              </w:tabs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</w:p>
        </w:tc>
      </w:tr>
    </w:tbl>
    <w:p>
      <w:pPr>
        <w:contextualSpacing/>
        <w:jc w:val="left"/>
        <w:shd w:val="clear" w:color="auto" w:fill="auto"/>
        <w:tabs>
          <w:tab w:val="left" w:pos="5245" w:leader="none"/>
        </w:tabs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jc w:val="left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esvedernikova</cp:lastModifiedBy>
  <cp:revision>1</cp:revision>
  <dcterms:modified xsi:type="dcterms:W3CDTF">2025-09-19T04:26:34Z</dcterms:modified>
</cp:coreProperties>
</file>